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FA0532" w:rsidRPr="00FA0532">
        <w:rPr>
          <w:rFonts w:ascii="Times New Roman" w:hAnsi="Times New Roman"/>
          <w:b/>
          <w:i/>
        </w:rPr>
        <w:t>Благоустройство территории и жилищно-коммунальное хозяйство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D87BB1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FA0532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FA0532">
              <w:rPr>
                <w:rFonts w:ascii="Times New Roman" w:hAnsi="Times New Roman"/>
                <w:i/>
              </w:rPr>
              <w:t>Цель 1 муниципальной программы Ковалевского сельского поселения «Повышение уровня благоустройства территории Ковалевского сельского поселения»</w:t>
            </w:r>
          </w:p>
        </w:tc>
      </w:tr>
      <w:tr w:rsidR="00F67584" w:rsidTr="00FA0532">
        <w:tc>
          <w:tcPr>
            <w:tcW w:w="50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F67584" w:rsidRPr="004C18B4" w:rsidRDefault="00FA0532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>Количество благоустроенных мест общего пользования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4C18B4"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про-центов</w:t>
            </w:r>
          </w:p>
        </w:tc>
        <w:tc>
          <w:tcPr>
            <w:tcW w:w="913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F67584" w:rsidRPr="004C18B4" w:rsidRDefault="00FA0532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>Постановление Администрации Ковалевского сельского поселения от 20.12.2018 № 123 «Об утверждении муниципальной программы Ковалевского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FA053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F67584" w:rsidRPr="004C18B4" w:rsidRDefault="00FA0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66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</w:p>
        </w:tc>
      </w:tr>
      <w:tr w:rsidR="00FA0532" w:rsidTr="0009190D">
        <w:tc>
          <w:tcPr>
            <w:tcW w:w="14714" w:type="dxa"/>
            <w:gridSpan w:val="13"/>
          </w:tcPr>
          <w:p w:rsidR="00FA0532" w:rsidRPr="00FA0532" w:rsidRDefault="00FA0532" w:rsidP="00FA0532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Цель 2 </w:t>
            </w:r>
            <w:r w:rsidRPr="00FA0532">
              <w:rPr>
                <w:rFonts w:ascii="Times New Roman" w:hAnsi="Times New Roman"/>
                <w:i/>
              </w:rPr>
              <w:t xml:space="preserve"> муниципальной программы Ковалевского сельского поселения «Улучшение жилищных условий семей»</w:t>
            </w:r>
          </w:p>
        </w:tc>
      </w:tr>
      <w:tr w:rsidR="00FA0532" w:rsidTr="004C18B4">
        <w:tc>
          <w:tcPr>
            <w:tcW w:w="507" w:type="dxa"/>
          </w:tcPr>
          <w:p w:rsidR="00FA0532" w:rsidRPr="004C18B4" w:rsidRDefault="00FA0532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t>2.1</w:t>
            </w:r>
          </w:p>
        </w:tc>
        <w:tc>
          <w:tcPr>
            <w:tcW w:w="1444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</w:tcPr>
          <w:p w:rsidR="00FA0532" w:rsidRPr="00FA0532" w:rsidRDefault="00FA0532" w:rsidP="00FA053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0532">
              <w:rPr>
                <w:rFonts w:ascii="Times New Roman" w:hAnsi="Times New Roman"/>
                <w:sz w:val="20"/>
              </w:rPr>
              <w:t>Количество семей, улучшивших</w:t>
            </w:r>
          </w:p>
          <w:p w:rsidR="00FA0532" w:rsidRPr="004C18B4" w:rsidRDefault="00FA0532" w:rsidP="00FA0532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>жилищные условия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894EA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C18B4"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894EA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про-центов</w:t>
            </w:r>
          </w:p>
        </w:tc>
        <w:tc>
          <w:tcPr>
            <w:tcW w:w="913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894EA9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FA0532" w:rsidRPr="004C18B4" w:rsidRDefault="00FA0532" w:rsidP="00894EA9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от 20.12.2018 № 123 «Об </w:t>
            </w:r>
            <w:r w:rsidRPr="00FA0532">
              <w:rPr>
                <w:rFonts w:ascii="Times New Roman" w:hAnsi="Times New Roman"/>
                <w:sz w:val="20"/>
              </w:rPr>
              <w:lastRenderedPageBreak/>
              <w:t>утверждении муниципальной программы Ковалевского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894EA9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851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66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FA0532" w:rsidRPr="004C18B4" w:rsidRDefault="00FA0532" w:rsidP="00894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F87E1C" w:rsidRPr="004C18B4" w:rsidTr="004C18B4">
        <w:trPr>
          <w:trHeight w:val="193"/>
        </w:trPr>
        <w:tc>
          <w:tcPr>
            <w:tcW w:w="4820" w:type="dxa"/>
            <w:vAlign w:val="center"/>
          </w:tcPr>
          <w:p w:rsidR="00F87E1C" w:rsidRPr="009C4BDD" w:rsidRDefault="00F87E1C" w:rsidP="009C4BD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Муниципальная</w:t>
            </w:r>
            <w:proofErr w:type="gramEnd"/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 программы</w:t>
            </w:r>
          </w:p>
          <w:p w:rsidR="00F87E1C" w:rsidRPr="009C4BDD" w:rsidRDefault="00F87E1C" w:rsidP="009C4BD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«Благоустройство территории и жилищно-коммунальное хозяйство» (всего), в том числе:</w:t>
            </w:r>
          </w:p>
        </w:tc>
        <w:tc>
          <w:tcPr>
            <w:tcW w:w="1417" w:type="dxa"/>
          </w:tcPr>
          <w:p w:rsidR="00F87E1C" w:rsidRPr="009C4BDD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61 564,3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F87E1C" w:rsidRPr="009C4BDD" w:rsidRDefault="00F87E1C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61328,2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F87E1C" w:rsidRPr="009C4BDD" w:rsidRDefault="00F87E1C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61328,2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F87E1C" w:rsidRPr="009C4BDD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18620,8</w:t>
            </w:r>
          </w:p>
        </w:tc>
        <w:tc>
          <w:tcPr>
            <w:tcW w:w="974" w:type="dxa"/>
          </w:tcPr>
          <w:p w:rsidR="00F87E1C" w:rsidRPr="009C4BDD" w:rsidRDefault="00F87E1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18620,8</w:t>
            </w:r>
          </w:p>
        </w:tc>
        <w:tc>
          <w:tcPr>
            <w:tcW w:w="1773" w:type="dxa"/>
          </w:tcPr>
          <w:p w:rsidR="00F87E1C" w:rsidRPr="009C4BDD" w:rsidRDefault="00B34292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30,4</w:t>
            </w:r>
          </w:p>
        </w:tc>
        <w:tc>
          <w:tcPr>
            <w:tcW w:w="2214" w:type="dxa"/>
          </w:tcPr>
          <w:p w:rsidR="00F87E1C" w:rsidRPr="009C4BDD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F87E1C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E1C" w:rsidRPr="004C18B4" w:rsidRDefault="00F87E1C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87E1C" w:rsidRPr="006D3860" w:rsidRDefault="00F87E1C" w:rsidP="00684DED">
            <w:r w:rsidRPr="006D3860">
              <w:t>-</w:t>
            </w:r>
          </w:p>
        </w:tc>
        <w:tc>
          <w:tcPr>
            <w:tcW w:w="1239" w:type="dxa"/>
          </w:tcPr>
          <w:p w:rsidR="00F87E1C" w:rsidRPr="006D3860" w:rsidRDefault="00F87E1C" w:rsidP="00684DED">
            <w:r w:rsidRPr="006D3860">
              <w:t>-</w:t>
            </w:r>
          </w:p>
        </w:tc>
        <w:tc>
          <w:tcPr>
            <w:tcW w:w="1312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87E1C" w:rsidRPr="004C18B4" w:rsidRDefault="00F87E1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87E1C" w:rsidRPr="004C18B4" w:rsidTr="004C18B4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E1C" w:rsidRPr="004C18B4" w:rsidRDefault="00F87E1C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F87E1C" w:rsidRPr="009C4BDD" w:rsidRDefault="00F87E1C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54 626,20   </w:t>
            </w:r>
          </w:p>
        </w:tc>
        <w:tc>
          <w:tcPr>
            <w:tcW w:w="993" w:type="dxa"/>
          </w:tcPr>
          <w:p w:rsidR="00F87E1C" w:rsidRPr="009C4BDD" w:rsidRDefault="00F87E1C" w:rsidP="00D87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53107,2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F87E1C" w:rsidRPr="009C4BDD" w:rsidRDefault="00F87E1C" w:rsidP="00D87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53107,2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14507,7</w:t>
            </w:r>
          </w:p>
        </w:tc>
        <w:tc>
          <w:tcPr>
            <w:tcW w:w="974" w:type="dxa"/>
          </w:tcPr>
          <w:p w:rsidR="00F87E1C" w:rsidRPr="004C18B4" w:rsidRDefault="00F87E1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14507,7</w:t>
            </w:r>
          </w:p>
        </w:tc>
        <w:tc>
          <w:tcPr>
            <w:tcW w:w="1773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87E1C" w:rsidRPr="004C18B4" w:rsidTr="004C18B4">
        <w:trPr>
          <w:trHeight w:val="1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E1C" w:rsidRPr="004C18B4" w:rsidRDefault="00F87E1C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F87E1C" w:rsidRPr="009C4BDD" w:rsidRDefault="00F87E1C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163,50   </w:t>
            </w:r>
          </w:p>
        </w:tc>
        <w:tc>
          <w:tcPr>
            <w:tcW w:w="993" w:type="dxa"/>
          </w:tcPr>
          <w:p w:rsidR="00F87E1C" w:rsidRPr="009C4BDD" w:rsidRDefault="00F87E1C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1451,8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F87E1C" w:rsidRPr="009C4BDD" w:rsidRDefault="00F87E1C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1451,8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1343,5</w:t>
            </w:r>
          </w:p>
        </w:tc>
        <w:tc>
          <w:tcPr>
            <w:tcW w:w="974" w:type="dxa"/>
          </w:tcPr>
          <w:p w:rsidR="00F87E1C" w:rsidRPr="004C18B4" w:rsidRDefault="00F87E1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1343,5</w:t>
            </w:r>
          </w:p>
        </w:tc>
        <w:tc>
          <w:tcPr>
            <w:tcW w:w="1773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87E1C" w:rsidRPr="004C18B4" w:rsidTr="004C18B4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E1C" w:rsidRPr="004C18B4" w:rsidRDefault="00F87E1C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F87E1C" w:rsidRPr="009C4BDD" w:rsidRDefault="00F87E1C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6 775,3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F87E1C" w:rsidRPr="009C4BDD" w:rsidRDefault="00F87E1C" w:rsidP="00D87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6769,2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F87E1C" w:rsidRPr="009C4BDD" w:rsidRDefault="00F87E1C" w:rsidP="00D87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6769,2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2769,6</w:t>
            </w:r>
          </w:p>
        </w:tc>
        <w:tc>
          <w:tcPr>
            <w:tcW w:w="974" w:type="dxa"/>
          </w:tcPr>
          <w:p w:rsidR="00F87E1C" w:rsidRPr="004C18B4" w:rsidRDefault="00F87E1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2769,6</w:t>
            </w:r>
          </w:p>
        </w:tc>
        <w:tc>
          <w:tcPr>
            <w:tcW w:w="1773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2214" w:type="dxa"/>
          </w:tcPr>
          <w:p w:rsidR="00F87E1C" w:rsidRPr="004C18B4" w:rsidRDefault="00F87E1C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8581A" w:rsidRPr="004C18B4" w:rsidTr="00751F45">
        <w:tc>
          <w:tcPr>
            <w:tcW w:w="4820" w:type="dxa"/>
          </w:tcPr>
          <w:p w:rsidR="00B8581A" w:rsidRPr="009C4BDD" w:rsidRDefault="00B8581A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«Развитие жилищно-коммунального хозяйства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</w:p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864,9</w:t>
            </w:r>
          </w:p>
        </w:tc>
        <w:tc>
          <w:tcPr>
            <w:tcW w:w="993" w:type="dxa"/>
            <w:vAlign w:val="center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865,3</w:t>
            </w:r>
          </w:p>
        </w:tc>
        <w:tc>
          <w:tcPr>
            <w:tcW w:w="1239" w:type="dxa"/>
            <w:vAlign w:val="center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865,3</w:t>
            </w:r>
          </w:p>
        </w:tc>
        <w:tc>
          <w:tcPr>
            <w:tcW w:w="1312" w:type="dxa"/>
            <w:vAlign w:val="center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483,2</w:t>
            </w:r>
          </w:p>
        </w:tc>
        <w:tc>
          <w:tcPr>
            <w:tcW w:w="974" w:type="dxa"/>
            <w:vAlign w:val="center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483,2</w:t>
            </w:r>
          </w:p>
        </w:tc>
        <w:tc>
          <w:tcPr>
            <w:tcW w:w="1773" w:type="dxa"/>
            <w:vAlign w:val="center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55,8</w:t>
            </w:r>
          </w:p>
        </w:tc>
        <w:tc>
          <w:tcPr>
            <w:tcW w:w="2214" w:type="dxa"/>
          </w:tcPr>
          <w:p w:rsidR="00B8581A" w:rsidRPr="009C4BDD" w:rsidRDefault="00B8581A" w:rsidP="00D87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ств пр</w:t>
            </w:r>
            <w:proofErr w:type="gramEnd"/>
            <w:r w:rsidRPr="009C4BDD">
              <w:rPr>
                <w:rFonts w:ascii="Times New Roman" w:hAnsi="Times New Roman"/>
                <w:b/>
                <w:i/>
                <w:sz w:val="16"/>
              </w:rPr>
              <w:t>едусмотрено в 4 квартале 2025 года</w:t>
            </w:r>
          </w:p>
        </w:tc>
      </w:tr>
      <w:tr w:rsidR="009C4BDD" w:rsidRPr="004C18B4" w:rsidTr="00AA5F6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8581A" w:rsidRPr="004C18B4" w:rsidTr="006C6FD0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81A" w:rsidRPr="004C18B4" w:rsidRDefault="00B8581A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582,2</w:t>
            </w:r>
          </w:p>
        </w:tc>
        <w:tc>
          <w:tcPr>
            <w:tcW w:w="993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477,3</w:t>
            </w:r>
          </w:p>
        </w:tc>
        <w:tc>
          <w:tcPr>
            <w:tcW w:w="1239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477,3</w:t>
            </w:r>
          </w:p>
        </w:tc>
        <w:tc>
          <w:tcPr>
            <w:tcW w:w="1312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292,0</w:t>
            </w:r>
          </w:p>
        </w:tc>
        <w:tc>
          <w:tcPr>
            <w:tcW w:w="974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292,0</w:t>
            </w:r>
          </w:p>
        </w:tc>
        <w:tc>
          <w:tcPr>
            <w:tcW w:w="1773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61,2</w:t>
            </w:r>
          </w:p>
        </w:tc>
        <w:tc>
          <w:tcPr>
            <w:tcW w:w="2214" w:type="dxa"/>
          </w:tcPr>
          <w:p w:rsidR="00B8581A" w:rsidRPr="004C18B4" w:rsidRDefault="00B8581A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8581A" w:rsidRPr="004C18B4" w:rsidTr="006C6FD0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81A" w:rsidRPr="004C18B4" w:rsidRDefault="00B8581A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993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268,8</w:t>
            </w:r>
          </w:p>
        </w:tc>
        <w:tc>
          <w:tcPr>
            <w:tcW w:w="1239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268,8</w:t>
            </w:r>
          </w:p>
        </w:tc>
        <w:tc>
          <w:tcPr>
            <w:tcW w:w="1312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974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1773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14" w:type="dxa"/>
          </w:tcPr>
          <w:p w:rsidR="00B8581A" w:rsidRPr="004C18B4" w:rsidRDefault="00B8581A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8581A" w:rsidRPr="004C18B4" w:rsidTr="006C6FD0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81A" w:rsidRPr="004C18B4" w:rsidRDefault="00B8581A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119,2</w:t>
            </w:r>
          </w:p>
        </w:tc>
        <w:tc>
          <w:tcPr>
            <w:tcW w:w="993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119,2</w:t>
            </w:r>
          </w:p>
        </w:tc>
        <w:tc>
          <w:tcPr>
            <w:tcW w:w="1239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119,2</w:t>
            </w:r>
          </w:p>
        </w:tc>
        <w:tc>
          <w:tcPr>
            <w:tcW w:w="1312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27,7</w:t>
            </w:r>
          </w:p>
        </w:tc>
        <w:tc>
          <w:tcPr>
            <w:tcW w:w="974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27,7</w:t>
            </w:r>
          </w:p>
        </w:tc>
        <w:tc>
          <w:tcPr>
            <w:tcW w:w="1773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23,2</w:t>
            </w:r>
          </w:p>
        </w:tc>
        <w:tc>
          <w:tcPr>
            <w:tcW w:w="2214" w:type="dxa"/>
          </w:tcPr>
          <w:p w:rsidR="00B8581A" w:rsidRPr="004C18B4" w:rsidRDefault="00B8581A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AA5F6C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8581A" w:rsidRPr="004C18B4" w:rsidTr="00610E74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81A" w:rsidRPr="009C4BDD" w:rsidRDefault="00B8581A" w:rsidP="00214F5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«Благоустройство территории Ковалевского сельского поселения» (всего), в том числе:</w:t>
            </w:r>
          </w:p>
        </w:tc>
        <w:tc>
          <w:tcPr>
            <w:tcW w:w="1417" w:type="dxa"/>
            <w:vAlign w:val="center"/>
          </w:tcPr>
          <w:p w:rsidR="00B8581A" w:rsidRPr="00B8581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2880,3</w:t>
            </w:r>
          </w:p>
        </w:tc>
        <w:tc>
          <w:tcPr>
            <w:tcW w:w="993" w:type="dxa"/>
            <w:vAlign w:val="center"/>
          </w:tcPr>
          <w:p w:rsidR="00B8581A" w:rsidRPr="00B8581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4014,0</w:t>
            </w:r>
          </w:p>
        </w:tc>
        <w:tc>
          <w:tcPr>
            <w:tcW w:w="1239" w:type="dxa"/>
            <w:vAlign w:val="center"/>
          </w:tcPr>
          <w:p w:rsidR="00B8581A" w:rsidRPr="00B8581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4014,0</w:t>
            </w:r>
          </w:p>
        </w:tc>
        <w:tc>
          <w:tcPr>
            <w:tcW w:w="1312" w:type="dxa"/>
            <w:vAlign w:val="center"/>
          </w:tcPr>
          <w:p w:rsidR="00B8581A" w:rsidRPr="00B8581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2638,2</w:t>
            </w:r>
          </w:p>
        </w:tc>
        <w:tc>
          <w:tcPr>
            <w:tcW w:w="974" w:type="dxa"/>
            <w:vAlign w:val="center"/>
          </w:tcPr>
          <w:p w:rsidR="00B8581A" w:rsidRPr="00B8581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2638,2</w:t>
            </w:r>
          </w:p>
        </w:tc>
        <w:tc>
          <w:tcPr>
            <w:tcW w:w="1773" w:type="dxa"/>
            <w:vAlign w:val="center"/>
          </w:tcPr>
          <w:p w:rsidR="00B8581A" w:rsidRPr="00B8581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65,7</w:t>
            </w:r>
          </w:p>
        </w:tc>
        <w:tc>
          <w:tcPr>
            <w:tcW w:w="2214" w:type="dxa"/>
          </w:tcPr>
          <w:p w:rsidR="00B8581A" w:rsidRPr="009C4BDD" w:rsidRDefault="00B8581A" w:rsidP="00D87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ств пр</w:t>
            </w:r>
            <w:proofErr w:type="gramEnd"/>
            <w:r w:rsidRPr="009C4BDD">
              <w:rPr>
                <w:rFonts w:ascii="Times New Roman" w:hAnsi="Times New Roman"/>
                <w:b/>
                <w:i/>
                <w:sz w:val="16"/>
              </w:rPr>
              <w:t>едусмотрено в 4 квартале 2025 года</w:t>
            </w:r>
          </w:p>
        </w:tc>
      </w:tr>
      <w:tr w:rsidR="009C4BDD" w:rsidRPr="004C18B4" w:rsidTr="00D8392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D8392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lastRenderedPageBreak/>
              <w:t>Областной бюджет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9C4BDD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8581A" w:rsidRPr="004C18B4" w:rsidTr="008F3A24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81A" w:rsidRPr="004C18B4" w:rsidRDefault="00B8581A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1183,0</w:t>
            </w:r>
          </w:p>
        </w:tc>
        <w:tc>
          <w:tcPr>
            <w:tcW w:w="1239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1183,0</w:t>
            </w:r>
          </w:p>
        </w:tc>
        <w:tc>
          <w:tcPr>
            <w:tcW w:w="1312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1180,0</w:t>
            </w:r>
          </w:p>
        </w:tc>
        <w:tc>
          <w:tcPr>
            <w:tcW w:w="974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1180,0</w:t>
            </w:r>
          </w:p>
        </w:tc>
        <w:tc>
          <w:tcPr>
            <w:tcW w:w="1773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2214" w:type="dxa"/>
          </w:tcPr>
          <w:p w:rsidR="00B8581A" w:rsidRPr="004C18B4" w:rsidRDefault="00B8581A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8581A" w:rsidRPr="004C18B4" w:rsidTr="008F3A24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81A" w:rsidRPr="004C18B4" w:rsidRDefault="00B8581A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2880,3</w:t>
            </w:r>
          </w:p>
        </w:tc>
        <w:tc>
          <w:tcPr>
            <w:tcW w:w="993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2831,0</w:t>
            </w:r>
          </w:p>
        </w:tc>
        <w:tc>
          <w:tcPr>
            <w:tcW w:w="1239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2831,0</w:t>
            </w:r>
          </w:p>
        </w:tc>
        <w:tc>
          <w:tcPr>
            <w:tcW w:w="1312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1458,2</w:t>
            </w:r>
          </w:p>
        </w:tc>
        <w:tc>
          <w:tcPr>
            <w:tcW w:w="974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1458,2</w:t>
            </w:r>
          </w:p>
        </w:tc>
        <w:tc>
          <w:tcPr>
            <w:tcW w:w="1773" w:type="dxa"/>
            <w:vAlign w:val="center"/>
          </w:tcPr>
          <w:p w:rsidR="00B8581A" w:rsidRPr="00D22DAA" w:rsidRDefault="00B8581A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51,5</w:t>
            </w:r>
          </w:p>
        </w:tc>
        <w:tc>
          <w:tcPr>
            <w:tcW w:w="2214" w:type="dxa"/>
          </w:tcPr>
          <w:p w:rsidR="00B8581A" w:rsidRPr="004C18B4" w:rsidRDefault="00B8581A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BF2A6F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8581A" w:rsidRPr="004C18B4" w:rsidTr="00E865FA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81A" w:rsidRPr="009C4BDD" w:rsidRDefault="00B8581A" w:rsidP="00894EA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«Переселение граждан из аварийного жилищного фонда на территории Ковалевского сельского поселения» (всего), в том числе:</w:t>
            </w:r>
          </w:p>
        </w:tc>
        <w:tc>
          <w:tcPr>
            <w:tcW w:w="1417" w:type="dxa"/>
            <w:vAlign w:val="bottom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57863,0</w:t>
            </w:r>
          </w:p>
        </w:tc>
        <w:tc>
          <w:tcPr>
            <w:tcW w:w="993" w:type="dxa"/>
            <w:vAlign w:val="bottom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56448,9</w:t>
            </w:r>
          </w:p>
        </w:tc>
        <w:tc>
          <w:tcPr>
            <w:tcW w:w="1239" w:type="dxa"/>
            <w:vAlign w:val="bottom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56448,9</w:t>
            </w:r>
          </w:p>
        </w:tc>
        <w:tc>
          <w:tcPr>
            <w:tcW w:w="1312" w:type="dxa"/>
            <w:vAlign w:val="center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15499,4</w:t>
            </w:r>
          </w:p>
        </w:tc>
        <w:tc>
          <w:tcPr>
            <w:tcW w:w="974" w:type="dxa"/>
            <w:vAlign w:val="center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581A">
              <w:rPr>
                <w:rFonts w:ascii="Times New Roman" w:hAnsi="Times New Roman"/>
                <w:b/>
                <w:i/>
                <w:sz w:val="16"/>
              </w:rPr>
              <w:t>15499,4</w:t>
            </w:r>
          </w:p>
        </w:tc>
        <w:tc>
          <w:tcPr>
            <w:tcW w:w="1773" w:type="dxa"/>
            <w:vAlign w:val="center"/>
          </w:tcPr>
          <w:p w:rsidR="00B8581A" w:rsidRPr="00B8581A" w:rsidRDefault="00B8581A" w:rsidP="00B858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bookmarkStart w:id="1" w:name="_GoBack"/>
            <w:r w:rsidRPr="00B8581A">
              <w:rPr>
                <w:rFonts w:ascii="Times New Roman" w:hAnsi="Times New Roman"/>
                <w:b/>
                <w:i/>
                <w:sz w:val="16"/>
              </w:rPr>
              <w:t>27,5</w:t>
            </w:r>
            <w:bookmarkEnd w:id="1"/>
          </w:p>
        </w:tc>
        <w:tc>
          <w:tcPr>
            <w:tcW w:w="2214" w:type="dxa"/>
          </w:tcPr>
          <w:p w:rsidR="00B8581A" w:rsidRPr="009C4BDD" w:rsidRDefault="00B8581A" w:rsidP="00D87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ств пр</w:t>
            </w:r>
            <w:proofErr w:type="gramEnd"/>
            <w:r w:rsidRPr="009C4BDD">
              <w:rPr>
                <w:rFonts w:ascii="Times New Roman" w:hAnsi="Times New Roman"/>
                <w:b/>
                <w:i/>
                <w:sz w:val="16"/>
              </w:rPr>
              <w:t>едусмотрено в 4 квартале 2025 года</w:t>
            </w:r>
          </w:p>
        </w:tc>
      </w:tr>
      <w:tr w:rsidR="009C4BDD" w:rsidRPr="004C18B4" w:rsidTr="004616BA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62580" w:rsidRPr="004C18B4" w:rsidTr="00B62580">
        <w:trPr>
          <w:trHeight w:val="26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580" w:rsidRPr="004C18B4" w:rsidRDefault="00B62580" w:rsidP="00894E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B62580" w:rsidRPr="00D22DAA" w:rsidRDefault="00B62580" w:rsidP="00B625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54044,0</w:t>
            </w:r>
          </w:p>
        </w:tc>
        <w:tc>
          <w:tcPr>
            <w:tcW w:w="993" w:type="dxa"/>
          </w:tcPr>
          <w:p w:rsidR="00B62580" w:rsidRPr="00B62580" w:rsidRDefault="00B62580" w:rsidP="00B625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52629,9</w:t>
            </w:r>
          </w:p>
        </w:tc>
        <w:tc>
          <w:tcPr>
            <w:tcW w:w="1239" w:type="dxa"/>
          </w:tcPr>
          <w:p w:rsidR="00B62580" w:rsidRPr="00B62580" w:rsidRDefault="00B62580" w:rsidP="00B625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52629,9</w:t>
            </w:r>
          </w:p>
        </w:tc>
        <w:tc>
          <w:tcPr>
            <w:tcW w:w="1312" w:type="dxa"/>
            <w:vAlign w:val="center"/>
          </w:tcPr>
          <w:p w:rsidR="00B62580" w:rsidRDefault="00B62580" w:rsidP="00B625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14215,7</w:t>
            </w:r>
          </w:p>
        </w:tc>
        <w:tc>
          <w:tcPr>
            <w:tcW w:w="974" w:type="dxa"/>
            <w:vAlign w:val="center"/>
          </w:tcPr>
          <w:p w:rsidR="00B62580" w:rsidRDefault="00B62580" w:rsidP="00B625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14215,7</w:t>
            </w:r>
          </w:p>
        </w:tc>
        <w:tc>
          <w:tcPr>
            <w:tcW w:w="1773" w:type="dxa"/>
            <w:vAlign w:val="center"/>
          </w:tcPr>
          <w:p w:rsidR="00B62580" w:rsidRDefault="00B62580" w:rsidP="00B625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214" w:type="dxa"/>
          </w:tcPr>
          <w:p w:rsidR="00B62580" w:rsidRPr="004C18B4" w:rsidRDefault="00B62580" w:rsidP="00B625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616BA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894E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62580" w:rsidRPr="004C18B4" w:rsidTr="00EC589E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580" w:rsidRPr="004C18B4" w:rsidRDefault="00B62580" w:rsidP="00894E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B62580" w:rsidRDefault="00B62580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62580" w:rsidRDefault="00B62580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62580" w:rsidRPr="00D22DAA" w:rsidRDefault="00B62580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vAlign w:val="center"/>
          </w:tcPr>
          <w:p w:rsidR="00B62580" w:rsidRPr="00D22DAA" w:rsidRDefault="00B62580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39" w:type="dxa"/>
            <w:vAlign w:val="center"/>
          </w:tcPr>
          <w:p w:rsidR="00B62580" w:rsidRPr="00D22DAA" w:rsidRDefault="00B62580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312" w:type="dxa"/>
            <w:vAlign w:val="center"/>
          </w:tcPr>
          <w:p w:rsidR="00B62580" w:rsidRDefault="00B62580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1283,7</w:t>
            </w:r>
          </w:p>
        </w:tc>
        <w:tc>
          <w:tcPr>
            <w:tcW w:w="974" w:type="dxa"/>
            <w:vAlign w:val="center"/>
          </w:tcPr>
          <w:p w:rsidR="00B62580" w:rsidRDefault="00B62580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1283,7</w:t>
            </w:r>
          </w:p>
        </w:tc>
        <w:tc>
          <w:tcPr>
            <w:tcW w:w="1773" w:type="dxa"/>
            <w:vAlign w:val="center"/>
          </w:tcPr>
          <w:p w:rsidR="00B62580" w:rsidRDefault="00B62580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33,6</w:t>
            </w:r>
          </w:p>
        </w:tc>
        <w:tc>
          <w:tcPr>
            <w:tcW w:w="2214" w:type="dxa"/>
          </w:tcPr>
          <w:p w:rsidR="00B62580" w:rsidRPr="004C18B4" w:rsidRDefault="00B62580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894EA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894E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894E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B12C96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05F" w:rsidRDefault="0087005F">
      <w:pPr>
        <w:spacing w:after="0" w:line="240" w:lineRule="auto"/>
      </w:pPr>
      <w:r>
        <w:separator/>
      </w:r>
    </w:p>
  </w:endnote>
  <w:endnote w:type="continuationSeparator" w:id="0">
    <w:p w:rsidR="0087005F" w:rsidRDefault="0087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05F" w:rsidRDefault="0087005F">
      <w:pPr>
        <w:spacing w:after="0" w:line="240" w:lineRule="auto"/>
      </w:pPr>
      <w:r>
        <w:separator/>
      </w:r>
    </w:p>
  </w:footnote>
  <w:footnote w:type="continuationSeparator" w:id="0">
    <w:p w:rsidR="0087005F" w:rsidRDefault="00870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2B4" w:rsidRDefault="000F42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B34292">
      <w:rPr>
        <w:noProof/>
      </w:rPr>
      <w:t>4</w:t>
    </w:r>
    <w:r>
      <w:fldChar w:fldCharType="end"/>
    </w:r>
  </w:p>
  <w:p w:rsidR="000F42B4" w:rsidRDefault="000F42B4">
    <w:pPr>
      <w:pStyle w:val="1f4"/>
      <w:jc w:val="center"/>
    </w:pPr>
  </w:p>
  <w:p w:rsidR="000F42B4" w:rsidRDefault="000F42B4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F42B4"/>
    <w:rsid w:val="00214F51"/>
    <w:rsid w:val="00255B52"/>
    <w:rsid w:val="0028569D"/>
    <w:rsid w:val="00377A7C"/>
    <w:rsid w:val="004C18B4"/>
    <w:rsid w:val="005149CE"/>
    <w:rsid w:val="0052557B"/>
    <w:rsid w:val="0066618A"/>
    <w:rsid w:val="006B12BA"/>
    <w:rsid w:val="0087005F"/>
    <w:rsid w:val="009C4BDD"/>
    <w:rsid w:val="00B12C96"/>
    <w:rsid w:val="00B34292"/>
    <w:rsid w:val="00B62580"/>
    <w:rsid w:val="00B8581A"/>
    <w:rsid w:val="00C51399"/>
    <w:rsid w:val="00C7563F"/>
    <w:rsid w:val="00C75DA0"/>
    <w:rsid w:val="00CF2D67"/>
    <w:rsid w:val="00D22DAA"/>
    <w:rsid w:val="00D87BB1"/>
    <w:rsid w:val="00E42134"/>
    <w:rsid w:val="00EE5B4D"/>
    <w:rsid w:val="00F67584"/>
    <w:rsid w:val="00F87E1C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84FA2-37BA-438F-BF40-9912ABE44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9</cp:revision>
  <dcterms:created xsi:type="dcterms:W3CDTF">2025-07-14T11:03:00Z</dcterms:created>
  <dcterms:modified xsi:type="dcterms:W3CDTF">2025-10-09T11:22:00Z</dcterms:modified>
</cp:coreProperties>
</file>